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CB3" w:rsidRPr="00675329" w:rsidRDefault="00D34CB3">
      <w:pPr>
        <w:rPr>
          <w:rFonts w:cs="Calibri"/>
          <w:sz w:val="24"/>
          <w:szCs w:val="24"/>
        </w:rPr>
      </w:pPr>
      <w: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75329">
        <w:rPr>
          <w:rFonts w:cs="Calibri"/>
          <w:sz w:val="24"/>
          <w:szCs w:val="24"/>
        </w:rPr>
        <w:tab/>
        <w:t>"УТВЕРЖДАЮ"</w:t>
      </w:r>
    </w:p>
    <w:p w:rsidR="00D34CB3" w:rsidRPr="00675329" w:rsidRDefault="00D34CB3">
      <w:pPr>
        <w:rPr>
          <w:rFonts w:cs="Calibri"/>
          <w:sz w:val="24"/>
          <w:szCs w:val="24"/>
        </w:rPr>
      </w:pPr>
      <w:r w:rsidRPr="00675329">
        <w:rPr>
          <w:rFonts w:cs="Calibri"/>
          <w:sz w:val="24"/>
          <w:szCs w:val="24"/>
        </w:rPr>
        <w:tab/>
      </w:r>
      <w:r w:rsidRPr="00675329">
        <w:rPr>
          <w:rFonts w:cs="Calibri"/>
          <w:sz w:val="24"/>
          <w:szCs w:val="24"/>
        </w:rPr>
        <w:tab/>
      </w:r>
      <w:r w:rsidRPr="00675329">
        <w:rPr>
          <w:rFonts w:cs="Calibri"/>
          <w:sz w:val="24"/>
          <w:szCs w:val="24"/>
        </w:rPr>
        <w:tab/>
      </w:r>
      <w:r w:rsidRPr="00675329">
        <w:rPr>
          <w:rFonts w:cs="Calibri"/>
          <w:sz w:val="24"/>
          <w:szCs w:val="24"/>
        </w:rPr>
        <w:tab/>
      </w:r>
      <w:r w:rsidRPr="00675329">
        <w:rPr>
          <w:rFonts w:cs="Calibri"/>
          <w:sz w:val="24"/>
          <w:szCs w:val="24"/>
        </w:rPr>
        <w:tab/>
      </w:r>
      <w:r w:rsidRPr="00675329">
        <w:rPr>
          <w:rFonts w:cs="Calibri"/>
          <w:sz w:val="24"/>
          <w:szCs w:val="24"/>
        </w:rPr>
        <w:tab/>
      </w:r>
      <w:r w:rsidRPr="00675329">
        <w:rPr>
          <w:rFonts w:cs="Calibri"/>
          <w:sz w:val="24"/>
          <w:szCs w:val="24"/>
        </w:rPr>
        <w:tab/>
        <w:t>Генеральный директор ООО "Стоматолог"</w:t>
      </w:r>
    </w:p>
    <w:p w:rsidR="00D34CB3" w:rsidRPr="00675329" w:rsidRDefault="00D34CB3">
      <w:pPr>
        <w:rPr>
          <w:rFonts w:cs="Calibri"/>
          <w:sz w:val="24"/>
          <w:szCs w:val="24"/>
        </w:rPr>
      </w:pPr>
      <w:r w:rsidRPr="00675329">
        <w:rPr>
          <w:rFonts w:cs="Calibri"/>
          <w:sz w:val="24"/>
          <w:szCs w:val="24"/>
        </w:rPr>
        <w:tab/>
      </w:r>
      <w:r w:rsidRPr="00675329">
        <w:rPr>
          <w:rFonts w:cs="Calibri"/>
          <w:sz w:val="24"/>
          <w:szCs w:val="24"/>
        </w:rPr>
        <w:tab/>
      </w:r>
      <w:bookmarkStart w:id="0" w:name="_GoBack"/>
      <w:bookmarkEnd w:id="0"/>
      <w:r w:rsidRPr="00675329">
        <w:rPr>
          <w:rFonts w:cs="Calibri"/>
          <w:sz w:val="24"/>
          <w:szCs w:val="24"/>
        </w:rPr>
        <w:tab/>
      </w:r>
      <w:r w:rsidRPr="00675329">
        <w:rPr>
          <w:rFonts w:cs="Calibri"/>
          <w:sz w:val="24"/>
          <w:szCs w:val="24"/>
        </w:rPr>
        <w:tab/>
      </w:r>
      <w:r w:rsidRPr="00675329">
        <w:rPr>
          <w:rFonts w:cs="Calibri"/>
          <w:sz w:val="24"/>
          <w:szCs w:val="24"/>
        </w:rPr>
        <w:tab/>
      </w:r>
      <w:r w:rsidRPr="00675329">
        <w:rPr>
          <w:rFonts w:cs="Calibri"/>
          <w:sz w:val="24"/>
          <w:szCs w:val="24"/>
        </w:rPr>
        <w:tab/>
      </w:r>
      <w:r w:rsidRPr="00675329">
        <w:rPr>
          <w:rFonts w:cs="Calibri"/>
          <w:sz w:val="24"/>
          <w:szCs w:val="24"/>
        </w:rPr>
        <w:tab/>
      </w:r>
      <w:r w:rsidRPr="00A964A3">
        <w:rPr>
          <w:rFonts w:ascii="Cambria" w:hAnsi="Cambria" w:cs="Cambria"/>
          <w:b/>
          <w:i/>
          <w:color w:val="0070C0"/>
        </w:rPr>
        <w:t>Афанасьев</w:t>
      </w:r>
      <w:r w:rsidRPr="00A964A3">
        <w:rPr>
          <w:rFonts w:ascii="Kristen ITC" w:hAnsi="Kristen ITC"/>
          <w:b/>
          <w:i/>
          <w:color w:val="0070C0"/>
        </w:rPr>
        <w:t xml:space="preserve"> </w:t>
      </w:r>
      <w:r w:rsidRPr="00A964A3">
        <w:rPr>
          <w:rFonts w:ascii="Cambria" w:hAnsi="Cambria" w:cs="Cambria"/>
          <w:b/>
          <w:i/>
          <w:color w:val="0070C0"/>
        </w:rPr>
        <w:t>А</w:t>
      </w:r>
      <w:r w:rsidRPr="00A964A3">
        <w:rPr>
          <w:rFonts w:ascii="Kristen ITC" w:hAnsi="Kristen ITC"/>
          <w:b/>
          <w:i/>
          <w:color w:val="0070C0"/>
        </w:rPr>
        <w:t xml:space="preserve">. </w:t>
      </w:r>
      <w:r w:rsidRPr="00A964A3">
        <w:rPr>
          <w:rFonts w:ascii="Cambria" w:hAnsi="Cambria" w:cs="Cambria"/>
          <w:b/>
          <w:i/>
          <w:color w:val="0070C0"/>
        </w:rPr>
        <w:t>А</w:t>
      </w:r>
      <w:r w:rsidRPr="00A964A3">
        <w:rPr>
          <w:rFonts w:ascii="Edwardian Script ITC" w:hAnsi="Edwardian Script ITC"/>
          <w:b/>
          <w:i/>
          <w:color w:val="0070C0"/>
        </w:rPr>
        <w:t>.</w:t>
      </w:r>
      <w:r>
        <w:rPr>
          <w:rFonts w:ascii="Bickham Script Two" w:hAnsi="Bickham Script Two"/>
          <w:b/>
          <w:i/>
        </w:rPr>
        <w:t xml:space="preserve">   </w:t>
      </w:r>
      <w:r w:rsidRPr="00675329">
        <w:rPr>
          <w:rFonts w:cs="Calibri"/>
          <w:sz w:val="24"/>
          <w:szCs w:val="24"/>
        </w:rPr>
        <w:t>/Афанасьев А.А./</w:t>
      </w:r>
    </w:p>
    <w:p w:rsidR="00D34CB3" w:rsidRPr="00675329" w:rsidRDefault="00D34CB3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01.</w:t>
      </w:r>
      <w:r w:rsidRPr="00675329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10. </w:t>
      </w:r>
      <w:smartTag w:uri="urn:schemas-microsoft-com:office:smarttags" w:element="metricconverter">
        <w:smartTagPr>
          <w:attr w:name="ProductID" w:val="2017 г"/>
        </w:smartTagPr>
        <w:r w:rsidRPr="00675329">
          <w:rPr>
            <w:rFonts w:cs="Calibri"/>
            <w:sz w:val="24"/>
            <w:szCs w:val="24"/>
          </w:rPr>
          <w:t>2017 г</w:t>
        </w:r>
      </w:smartTag>
      <w:r w:rsidRPr="00675329">
        <w:rPr>
          <w:rFonts w:cs="Calibri"/>
          <w:sz w:val="24"/>
          <w:szCs w:val="24"/>
        </w:rPr>
        <w:t>.</w:t>
      </w:r>
    </w:p>
    <w:p w:rsidR="00D34CB3" w:rsidRDefault="00D34CB3">
      <w:pPr>
        <w:rPr>
          <w:rFonts w:cs="Calibri"/>
          <w:sz w:val="24"/>
          <w:szCs w:val="24"/>
        </w:rPr>
      </w:pPr>
    </w:p>
    <w:p w:rsidR="00D34CB3" w:rsidRDefault="00D34CB3">
      <w:pPr>
        <w:rPr>
          <w:rFonts w:cs="Calibri"/>
          <w:sz w:val="24"/>
          <w:szCs w:val="24"/>
        </w:rPr>
      </w:pPr>
    </w:p>
    <w:p w:rsidR="00D34CB3" w:rsidRPr="00675329" w:rsidRDefault="00D34CB3">
      <w:pPr>
        <w:rPr>
          <w:rFonts w:cs="Calibri"/>
          <w:sz w:val="24"/>
          <w:szCs w:val="24"/>
        </w:rPr>
      </w:pPr>
    </w:p>
    <w:p w:rsidR="00D34CB3" w:rsidRPr="00675329" w:rsidRDefault="00D34CB3" w:rsidP="00BB2CC1">
      <w:pPr>
        <w:jc w:val="center"/>
        <w:rPr>
          <w:rFonts w:cs="Calibri"/>
          <w:sz w:val="24"/>
          <w:szCs w:val="24"/>
        </w:rPr>
      </w:pPr>
      <w:r w:rsidRPr="00675329">
        <w:rPr>
          <w:rFonts w:cs="Calibri"/>
          <w:sz w:val="24"/>
          <w:szCs w:val="24"/>
        </w:rPr>
        <w:t>ПЛАН</w:t>
      </w:r>
    </w:p>
    <w:p w:rsidR="00D34CB3" w:rsidRPr="00675329" w:rsidRDefault="00D34CB3" w:rsidP="00BB2CC1">
      <w:pPr>
        <w:jc w:val="center"/>
        <w:rPr>
          <w:rFonts w:cs="Calibri"/>
          <w:sz w:val="24"/>
          <w:szCs w:val="24"/>
        </w:rPr>
      </w:pPr>
      <w:r w:rsidRPr="00675329">
        <w:rPr>
          <w:rFonts w:cs="Calibri"/>
          <w:sz w:val="24"/>
          <w:szCs w:val="24"/>
        </w:rPr>
        <w:t xml:space="preserve">мероприятий по обеспечению доступности инвалидов </w:t>
      </w:r>
    </w:p>
    <w:p w:rsidR="00D34CB3" w:rsidRPr="00675329" w:rsidRDefault="00D34CB3" w:rsidP="00BB2CC1">
      <w:pPr>
        <w:jc w:val="center"/>
        <w:rPr>
          <w:rFonts w:cs="Calibri"/>
          <w:sz w:val="24"/>
          <w:szCs w:val="24"/>
        </w:rPr>
      </w:pPr>
      <w:r w:rsidRPr="00675329">
        <w:rPr>
          <w:rFonts w:cs="Calibri"/>
          <w:sz w:val="24"/>
          <w:szCs w:val="24"/>
        </w:rPr>
        <w:t>и маломобильных групп населения в ООО "Стоматолог"</w:t>
      </w:r>
    </w:p>
    <w:p w:rsidR="00D34CB3" w:rsidRDefault="00D34CB3" w:rsidP="00BB2CC1">
      <w:pPr>
        <w:jc w:val="center"/>
        <w:rPr>
          <w:rFonts w:cs="Calibri"/>
          <w:sz w:val="24"/>
          <w:szCs w:val="24"/>
        </w:rPr>
      </w:pPr>
    </w:p>
    <w:p w:rsidR="00D34CB3" w:rsidRPr="00675329" w:rsidRDefault="00D34CB3" w:rsidP="00BB2CC1">
      <w:pPr>
        <w:jc w:val="center"/>
        <w:rPr>
          <w:rFonts w:cs="Calibri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2"/>
        <w:gridCol w:w="7051"/>
        <w:gridCol w:w="1984"/>
      </w:tblGrid>
      <w:tr w:rsidR="00D34CB3" w:rsidRPr="006E73AB" w:rsidTr="006E73AB">
        <w:tc>
          <w:tcPr>
            <w:tcW w:w="712" w:type="dxa"/>
          </w:tcPr>
          <w:p w:rsidR="00D34CB3" w:rsidRPr="006E73AB" w:rsidRDefault="00D34CB3" w:rsidP="006E73AB">
            <w:pPr>
              <w:jc w:val="both"/>
              <w:rPr>
                <w:rFonts w:cs="Calibri"/>
                <w:sz w:val="24"/>
                <w:szCs w:val="24"/>
              </w:rPr>
            </w:pPr>
            <w:r w:rsidRPr="006E73AB">
              <w:rPr>
                <w:rFonts w:cs="Calibri"/>
                <w:sz w:val="24"/>
                <w:szCs w:val="24"/>
              </w:rPr>
              <w:t>№пп</w:t>
            </w:r>
          </w:p>
        </w:tc>
        <w:tc>
          <w:tcPr>
            <w:tcW w:w="7051" w:type="dxa"/>
          </w:tcPr>
          <w:p w:rsidR="00D34CB3" w:rsidRPr="006E73AB" w:rsidRDefault="00D34CB3" w:rsidP="006E73AB">
            <w:pPr>
              <w:jc w:val="center"/>
              <w:rPr>
                <w:rFonts w:cs="Calibri"/>
                <w:sz w:val="24"/>
                <w:szCs w:val="24"/>
              </w:rPr>
            </w:pPr>
            <w:r w:rsidRPr="006E73AB">
              <w:rPr>
                <w:rFonts w:cs="Calibri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D34CB3" w:rsidRPr="006E73AB" w:rsidRDefault="00D34CB3" w:rsidP="006E73AB">
            <w:pPr>
              <w:jc w:val="center"/>
              <w:rPr>
                <w:rFonts w:cs="Calibri"/>
                <w:sz w:val="24"/>
                <w:szCs w:val="24"/>
              </w:rPr>
            </w:pPr>
            <w:r w:rsidRPr="006E73AB">
              <w:rPr>
                <w:rFonts w:cs="Calibri"/>
                <w:sz w:val="24"/>
                <w:szCs w:val="24"/>
              </w:rPr>
              <w:t>Срок исполнения</w:t>
            </w:r>
          </w:p>
        </w:tc>
      </w:tr>
      <w:tr w:rsidR="00D34CB3" w:rsidRPr="006E73AB" w:rsidTr="006E73AB">
        <w:tc>
          <w:tcPr>
            <w:tcW w:w="712" w:type="dxa"/>
          </w:tcPr>
          <w:p w:rsidR="00D34CB3" w:rsidRPr="006E73AB" w:rsidRDefault="00D34CB3" w:rsidP="006E73AB">
            <w:pPr>
              <w:jc w:val="center"/>
              <w:rPr>
                <w:rFonts w:cs="Calibri"/>
                <w:sz w:val="24"/>
                <w:szCs w:val="24"/>
              </w:rPr>
            </w:pPr>
            <w:r w:rsidRPr="006E73AB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051" w:type="dxa"/>
          </w:tcPr>
          <w:p w:rsidR="00D34CB3" w:rsidRPr="006E73AB" w:rsidRDefault="00D34CB3" w:rsidP="006E73AB">
            <w:pPr>
              <w:jc w:val="both"/>
              <w:rPr>
                <w:rFonts w:cs="Calibri"/>
                <w:sz w:val="24"/>
                <w:szCs w:val="24"/>
              </w:rPr>
            </w:pPr>
            <w:r w:rsidRPr="006E73AB">
              <w:rPr>
                <w:rFonts w:cs="Calibri"/>
                <w:sz w:val="24"/>
                <w:szCs w:val="24"/>
              </w:rPr>
              <w:t>Разместить табличку с номером телефона ответственного сотрудника ООО "Стоматолог" перед входом в здание</w:t>
            </w:r>
          </w:p>
        </w:tc>
        <w:tc>
          <w:tcPr>
            <w:tcW w:w="1984" w:type="dxa"/>
          </w:tcPr>
          <w:p w:rsidR="00D34CB3" w:rsidRPr="006E73AB" w:rsidRDefault="00D34CB3" w:rsidP="006E73AB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cs="Calibri"/>
                  <w:sz w:val="24"/>
                  <w:szCs w:val="24"/>
                </w:rPr>
                <w:t>2017</w:t>
              </w:r>
              <w:r w:rsidRPr="006E73AB">
                <w:rPr>
                  <w:rFonts w:cs="Calibri"/>
                  <w:sz w:val="24"/>
                  <w:szCs w:val="24"/>
                </w:rPr>
                <w:t xml:space="preserve"> г</w:t>
              </w:r>
            </w:smartTag>
          </w:p>
        </w:tc>
      </w:tr>
      <w:tr w:rsidR="00D34CB3" w:rsidRPr="006E73AB" w:rsidTr="006E73AB">
        <w:tc>
          <w:tcPr>
            <w:tcW w:w="712" w:type="dxa"/>
          </w:tcPr>
          <w:p w:rsidR="00D34CB3" w:rsidRPr="006E73AB" w:rsidRDefault="00D34CB3" w:rsidP="006E73AB">
            <w:pPr>
              <w:jc w:val="center"/>
              <w:rPr>
                <w:rFonts w:cs="Calibri"/>
                <w:sz w:val="24"/>
                <w:szCs w:val="24"/>
              </w:rPr>
            </w:pPr>
            <w:r w:rsidRPr="006E73AB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7051" w:type="dxa"/>
          </w:tcPr>
          <w:p w:rsidR="00D34CB3" w:rsidRPr="006E73AB" w:rsidRDefault="00D34CB3" w:rsidP="006E73AB">
            <w:pPr>
              <w:jc w:val="both"/>
              <w:rPr>
                <w:rFonts w:cs="Calibri"/>
                <w:sz w:val="24"/>
                <w:szCs w:val="24"/>
              </w:rPr>
            </w:pPr>
            <w:r w:rsidRPr="006E73AB">
              <w:rPr>
                <w:rFonts w:cs="Calibri"/>
                <w:sz w:val="24"/>
                <w:szCs w:val="24"/>
              </w:rPr>
              <w:t>Нанести цветовую маркировку на стеклянные двери для слабовидящих</w:t>
            </w:r>
          </w:p>
        </w:tc>
        <w:tc>
          <w:tcPr>
            <w:tcW w:w="1984" w:type="dxa"/>
          </w:tcPr>
          <w:p w:rsidR="00D34CB3" w:rsidRPr="006E73AB" w:rsidRDefault="00D34CB3" w:rsidP="006E73AB">
            <w:pPr>
              <w:jc w:val="both"/>
              <w:rPr>
                <w:rFonts w:cs="Calibri"/>
                <w:sz w:val="24"/>
                <w:szCs w:val="24"/>
              </w:rPr>
            </w:pPr>
            <w:r w:rsidRPr="006E73AB">
              <w:rPr>
                <w:rFonts w:cs="Calibri"/>
                <w:sz w:val="24"/>
                <w:szCs w:val="24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E73AB">
                <w:rPr>
                  <w:rFonts w:cs="Calibri"/>
                  <w:sz w:val="24"/>
                  <w:szCs w:val="24"/>
                </w:rPr>
                <w:t>2017 г</w:t>
              </w:r>
            </w:smartTag>
          </w:p>
        </w:tc>
      </w:tr>
      <w:tr w:rsidR="00D34CB3" w:rsidRPr="006E73AB" w:rsidTr="006E73AB">
        <w:tc>
          <w:tcPr>
            <w:tcW w:w="712" w:type="dxa"/>
          </w:tcPr>
          <w:p w:rsidR="00D34CB3" w:rsidRPr="006E73AB" w:rsidRDefault="00D34CB3" w:rsidP="006E73AB">
            <w:pPr>
              <w:jc w:val="center"/>
              <w:rPr>
                <w:rFonts w:cs="Calibri"/>
                <w:sz w:val="24"/>
                <w:szCs w:val="24"/>
              </w:rPr>
            </w:pPr>
            <w:r w:rsidRPr="006E73AB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7051" w:type="dxa"/>
          </w:tcPr>
          <w:p w:rsidR="00D34CB3" w:rsidRPr="006E73AB" w:rsidRDefault="00D34CB3" w:rsidP="006E73AB">
            <w:pPr>
              <w:jc w:val="both"/>
              <w:rPr>
                <w:rFonts w:cs="Calibri"/>
                <w:sz w:val="24"/>
                <w:szCs w:val="24"/>
              </w:rPr>
            </w:pPr>
            <w:r w:rsidRPr="006E73AB">
              <w:rPr>
                <w:rFonts w:cs="Calibri"/>
                <w:sz w:val="24"/>
                <w:szCs w:val="24"/>
              </w:rPr>
              <w:t>Нанести цветовую маркировку на ступени внутренней лестницы</w:t>
            </w:r>
          </w:p>
        </w:tc>
        <w:tc>
          <w:tcPr>
            <w:tcW w:w="1984" w:type="dxa"/>
          </w:tcPr>
          <w:p w:rsidR="00D34CB3" w:rsidRPr="006E73AB" w:rsidRDefault="00D34CB3" w:rsidP="006E73AB">
            <w:pPr>
              <w:jc w:val="both"/>
              <w:rPr>
                <w:rFonts w:cs="Calibri"/>
                <w:sz w:val="24"/>
                <w:szCs w:val="24"/>
              </w:rPr>
            </w:pPr>
            <w:r w:rsidRPr="006E73AB">
              <w:rPr>
                <w:rFonts w:cs="Calibri"/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E73AB">
                <w:rPr>
                  <w:rFonts w:cs="Calibri"/>
                  <w:sz w:val="24"/>
                  <w:szCs w:val="24"/>
                </w:rPr>
                <w:t>2017 г</w:t>
              </w:r>
            </w:smartTag>
          </w:p>
        </w:tc>
      </w:tr>
      <w:tr w:rsidR="00D34CB3" w:rsidRPr="006E73AB" w:rsidTr="006E73AB">
        <w:tc>
          <w:tcPr>
            <w:tcW w:w="712" w:type="dxa"/>
          </w:tcPr>
          <w:p w:rsidR="00D34CB3" w:rsidRPr="006E73AB" w:rsidRDefault="00D34CB3" w:rsidP="006E73AB">
            <w:pPr>
              <w:jc w:val="center"/>
              <w:rPr>
                <w:rFonts w:cs="Calibri"/>
                <w:sz w:val="24"/>
                <w:szCs w:val="24"/>
              </w:rPr>
            </w:pPr>
            <w:r w:rsidRPr="006E73AB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7051" w:type="dxa"/>
          </w:tcPr>
          <w:p w:rsidR="00D34CB3" w:rsidRPr="006E73AB" w:rsidRDefault="00D34CB3" w:rsidP="006E73AB">
            <w:pPr>
              <w:jc w:val="both"/>
              <w:rPr>
                <w:rFonts w:cs="Calibri"/>
                <w:sz w:val="24"/>
                <w:szCs w:val="24"/>
              </w:rPr>
            </w:pPr>
            <w:r w:rsidRPr="006E73AB">
              <w:rPr>
                <w:rFonts w:cs="Calibri"/>
                <w:sz w:val="24"/>
                <w:szCs w:val="24"/>
              </w:rPr>
              <w:t>Обеспечить допуск на объект сурдопереводчика, собаки проводника (при наличии документа, подтверждающего её обучение)</w:t>
            </w:r>
          </w:p>
        </w:tc>
        <w:tc>
          <w:tcPr>
            <w:tcW w:w="1984" w:type="dxa"/>
          </w:tcPr>
          <w:p w:rsidR="00D34CB3" w:rsidRPr="006E73AB" w:rsidRDefault="00D34CB3" w:rsidP="006E73AB">
            <w:pPr>
              <w:jc w:val="both"/>
              <w:rPr>
                <w:rFonts w:cs="Calibri"/>
                <w:sz w:val="24"/>
                <w:szCs w:val="24"/>
              </w:rPr>
            </w:pPr>
            <w:r w:rsidRPr="006E73AB">
              <w:rPr>
                <w:rFonts w:cs="Calibri"/>
                <w:sz w:val="24"/>
                <w:szCs w:val="24"/>
              </w:rPr>
              <w:t>постоянно</w:t>
            </w:r>
          </w:p>
        </w:tc>
      </w:tr>
      <w:tr w:rsidR="00D34CB3" w:rsidRPr="006E73AB" w:rsidTr="006E73AB">
        <w:tc>
          <w:tcPr>
            <w:tcW w:w="712" w:type="dxa"/>
          </w:tcPr>
          <w:p w:rsidR="00D34CB3" w:rsidRPr="006E73AB" w:rsidRDefault="00D34CB3" w:rsidP="006E73AB">
            <w:pPr>
              <w:jc w:val="center"/>
              <w:rPr>
                <w:rFonts w:cs="Calibri"/>
                <w:sz w:val="24"/>
                <w:szCs w:val="24"/>
              </w:rPr>
            </w:pPr>
            <w:r w:rsidRPr="006E73AB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7051" w:type="dxa"/>
          </w:tcPr>
          <w:p w:rsidR="00D34CB3" w:rsidRPr="006E73AB" w:rsidRDefault="00D34CB3" w:rsidP="006E73AB">
            <w:pPr>
              <w:jc w:val="both"/>
              <w:rPr>
                <w:rFonts w:cs="Calibri"/>
                <w:sz w:val="24"/>
                <w:szCs w:val="24"/>
              </w:rPr>
            </w:pPr>
            <w:r w:rsidRPr="006E73AB">
              <w:rPr>
                <w:rFonts w:cs="Calibri"/>
                <w:sz w:val="24"/>
                <w:szCs w:val="24"/>
              </w:rPr>
              <w:t>Приобрести стул с санитарным оснащением для предоставления по требованию, при невозможности использования туалета</w:t>
            </w:r>
          </w:p>
        </w:tc>
        <w:tc>
          <w:tcPr>
            <w:tcW w:w="1984" w:type="dxa"/>
          </w:tcPr>
          <w:p w:rsidR="00D34CB3" w:rsidRPr="006E73AB" w:rsidRDefault="00D34CB3" w:rsidP="006E73AB">
            <w:pPr>
              <w:jc w:val="both"/>
              <w:rPr>
                <w:rFonts w:cs="Calibri"/>
                <w:sz w:val="24"/>
                <w:szCs w:val="24"/>
              </w:rPr>
            </w:pPr>
            <w:r w:rsidRPr="006E73AB">
              <w:rPr>
                <w:rFonts w:cs="Calibri"/>
                <w:sz w:val="24"/>
                <w:szCs w:val="24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6E73AB">
                <w:rPr>
                  <w:rFonts w:cs="Calibri"/>
                  <w:sz w:val="24"/>
                  <w:szCs w:val="24"/>
                </w:rPr>
                <w:t>2017 г</w:t>
              </w:r>
            </w:smartTag>
          </w:p>
        </w:tc>
      </w:tr>
      <w:tr w:rsidR="00D34CB3" w:rsidRPr="006E73AB" w:rsidTr="006E73AB">
        <w:tc>
          <w:tcPr>
            <w:tcW w:w="712" w:type="dxa"/>
          </w:tcPr>
          <w:p w:rsidR="00D34CB3" w:rsidRPr="006E73AB" w:rsidRDefault="00D34CB3" w:rsidP="006E73AB">
            <w:pPr>
              <w:jc w:val="center"/>
              <w:rPr>
                <w:rFonts w:cs="Calibri"/>
                <w:sz w:val="24"/>
                <w:szCs w:val="24"/>
              </w:rPr>
            </w:pPr>
            <w:r w:rsidRPr="006E73AB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7051" w:type="dxa"/>
          </w:tcPr>
          <w:p w:rsidR="00D34CB3" w:rsidRPr="006E73AB" w:rsidRDefault="00D34CB3" w:rsidP="006E73AB">
            <w:pPr>
              <w:jc w:val="both"/>
              <w:rPr>
                <w:rFonts w:cs="Calibri"/>
                <w:sz w:val="24"/>
                <w:szCs w:val="24"/>
              </w:rPr>
            </w:pPr>
            <w:r w:rsidRPr="006E73AB">
              <w:rPr>
                <w:rFonts w:cs="Calibri"/>
                <w:sz w:val="24"/>
                <w:szCs w:val="24"/>
              </w:rPr>
              <w:t>Провести обучение сотрудников по вопросам обеспечения доступности для инвалидов услуг и объектов и оказания при этом необходимой помощи</w:t>
            </w:r>
          </w:p>
        </w:tc>
        <w:tc>
          <w:tcPr>
            <w:tcW w:w="1984" w:type="dxa"/>
          </w:tcPr>
          <w:p w:rsidR="00D34CB3" w:rsidRPr="006E73AB" w:rsidRDefault="00D34CB3" w:rsidP="006E73AB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декабрь</w:t>
            </w:r>
            <w:r w:rsidRPr="006E73AB">
              <w:rPr>
                <w:rFonts w:cs="Calibri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6E73AB">
                <w:rPr>
                  <w:rFonts w:cs="Calibri"/>
                  <w:sz w:val="24"/>
                  <w:szCs w:val="24"/>
                </w:rPr>
                <w:t>201</w:t>
              </w:r>
              <w:r>
                <w:rPr>
                  <w:rFonts w:cs="Calibri"/>
                  <w:sz w:val="24"/>
                  <w:szCs w:val="24"/>
                </w:rPr>
                <w:t>8</w:t>
              </w:r>
              <w:r w:rsidRPr="006E73AB">
                <w:rPr>
                  <w:rFonts w:cs="Calibri"/>
                  <w:sz w:val="24"/>
                  <w:szCs w:val="24"/>
                </w:rPr>
                <w:t xml:space="preserve"> г</w:t>
              </w:r>
            </w:smartTag>
          </w:p>
        </w:tc>
      </w:tr>
      <w:tr w:rsidR="00D34CB3" w:rsidRPr="006E73AB" w:rsidTr="006E73AB">
        <w:tc>
          <w:tcPr>
            <w:tcW w:w="712" w:type="dxa"/>
          </w:tcPr>
          <w:p w:rsidR="00D34CB3" w:rsidRPr="006E73AB" w:rsidRDefault="00D34CB3" w:rsidP="006E73AB">
            <w:pPr>
              <w:jc w:val="center"/>
              <w:rPr>
                <w:rFonts w:cs="Calibri"/>
                <w:sz w:val="24"/>
                <w:szCs w:val="24"/>
              </w:rPr>
            </w:pPr>
            <w:r w:rsidRPr="006E73AB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7051" w:type="dxa"/>
          </w:tcPr>
          <w:p w:rsidR="00D34CB3" w:rsidRPr="006E73AB" w:rsidRDefault="00D34CB3" w:rsidP="006E73AB">
            <w:pPr>
              <w:jc w:val="both"/>
              <w:rPr>
                <w:rFonts w:cs="Calibri"/>
                <w:sz w:val="24"/>
                <w:szCs w:val="24"/>
              </w:rPr>
            </w:pPr>
            <w:r w:rsidRPr="006E73AB">
              <w:rPr>
                <w:rFonts w:cs="Calibri"/>
                <w:sz w:val="24"/>
                <w:szCs w:val="24"/>
              </w:rPr>
              <w:t>Разместить на сайте ООО "Стоматолог" информацию о доступности объекта, порядке получения услуг инвалидами, маршрутов их движения к объекту, карты маршрутов, номера телефонов организации</w:t>
            </w:r>
          </w:p>
        </w:tc>
        <w:tc>
          <w:tcPr>
            <w:tcW w:w="1984" w:type="dxa"/>
          </w:tcPr>
          <w:p w:rsidR="00D34CB3" w:rsidRPr="006E73AB" w:rsidRDefault="00D34CB3" w:rsidP="006E73AB">
            <w:pPr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cs="Calibri"/>
                  <w:sz w:val="24"/>
                  <w:szCs w:val="24"/>
                </w:rPr>
                <w:t>2017</w:t>
              </w:r>
              <w:r w:rsidRPr="006E73AB">
                <w:rPr>
                  <w:rFonts w:cs="Calibri"/>
                  <w:sz w:val="24"/>
                  <w:szCs w:val="24"/>
                </w:rPr>
                <w:t xml:space="preserve"> г</w:t>
              </w:r>
            </w:smartTag>
          </w:p>
        </w:tc>
      </w:tr>
    </w:tbl>
    <w:p w:rsidR="00D34CB3" w:rsidRDefault="00D34CB3" w:rsidP="00BB2CC1">
      <w:pPr>
        <w:jc w:val="both"/>
        <w:rPr>
          <w:sz w:val="24"/>
          <w:szCs w:val="24"/>
        </w:rPr>
      </w:pPr>
    </w:p>
    <w:sectPr w:rsidR="00D34CB3" w:rsidSect="001D2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ickham Script Two">
    <w:altName w:val="Courier New"/>
    <w:panose1 w:val="00000000000000000000"/>
    <w:charset w:val="CC"/>
    <w:family w:val="script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94DE5"/>
    <w:multiLevelType w:val="hybridMultilevel"/>
    <w:tmpl w:val="040242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CC1"/>
    <w:rsid w:val="000E1D86"/>
    <w:rsid w:val="001D2383"/>
    <w:rsid w:val="0035411E"/>
    <w:rsid w:val="00464A0E"/>
    <w:rsid w:val="00556E12"/>
    <w:rsid w:val="005C6648"/>
    <w:rsid w:val="00675329"/>
    <w:rsid w:val="006E73AB"/>
    <w:rsid w:val="00726C13"/>
    <w:rsid w:val="00A821A4"/>
    <w:rsid w:val="00A964A3"/>
    <w:rsid w:val="00BB2CC1"/>
    <w:rsid w:val="00D34CB3"/>
    <w:rsid w:val="00D57B05"/>
    <w:rsid w:val="00DF2E06"/>
    <w:rsid w:val="00E3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83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2CC1"/>
    <w:pPr>
      <w:ind w:left="720"/>
      <w:contextualSpacing/>
    </w:pPr>
  </w:style>
  <w:style w:type="table" w:styleId="TableGrid">
    <w:name w:val="Table Grid"/>
    <w:basedOn w:val="TableNormal"/>
    <w:uiPriority w:val="99"/>
    <w:rsid w:val="00BB2CC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178</Words>
  <Characters>1016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Afan</cp:lastModifiedBy>
  <cp:revision>5</cp:revision>
  <dcterms:created xsi:type="dcterms:W3CDTF">2017-12-27T16:14:00Z</dcterms:created>
  <dcterms:modified xsi:type="dcterms:W3CDTF">2017-12-29T06:54:00Z</dcterms:modified>
</cp:coreProperties>
</file>