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55" w:rsidRPr="00FD37C4" w:rsidRDefault="00223F55" w:rsidP="00FD37C4">
      <w:pPr>
        <w:jc w:val="center"/>
        <w:rPr>
          <w:b/>
        </w:rPr>
      </w:pPr>
      <w:r w:rsidRPr="00FD37C4">
        <w:rPr>
          <w:b/>
        </w:rPr>
        <w:t>ПРАВИТЕЛЬСТВО САНКТ-ПЕТЕРБУРГА</w:t>
      </w:r>
    </w:p>
    <w:p w:rsidR="00223F55" w:rsidRPr="00FD37C4" w:rsidRDefault="00223F55" w:rsidP="00FD37C4">
      <w:pPr>
        <w:jc w:val="center"/>
        <w:rPr>
          <w:b/>
        </w:rPr>
      </w:pPr>
    </w:p>
    <w:p w:rsidR="00223F55" w:rsidRPr="00FD37C4" w:rsidRDefault="00223F55" w:rsidP="00FD37C4">
      <w:pPr>
        <w:jc w:val="center"/>
        <w:rPr>
          <w:b/>
        </w:rPr>
      </w:pPr>
      <w:r w:rsidRPr="00FD37C4">
        <w:rPr>
          <w:b/>
        </w:rPr>
        <w:t>ПОСТАНОВЛЕНИЕ</w:t>
      </w:r>
    </w:p>
    <w:p w:rsidR="00223F55" w:rsidRPr="00FD37C4" w:rsidRDefault="00223F55" w:rsidP="00FD37C4">
      <w:pPr>
        <w:jc w:val="center"/>
        <w:rPr>
          <w:b/>
        </w:rPr>
      </w:pPr>
      <w:r w:rsidRPr="00FD37C4">
        <w:rPr>
          <w:b/>
        </w:rPr>
        <w:t>от 30 января 2012 г. N 65</w:t>
      </w:r>
    </w:p>
    <w:p w:rsidR="00223F55" w:rsidRPr="00FD37C4" w:rsidRDefault="00223F55" w:rsidP="00FD37C4">
      <w:pPr>
        <w:jc w:val="center"/>
        <w:rPr>
          <w:b/>
        </w:rPr>
      </w:pPr>
    </w:p>
    <w:p w:rsidR="00223F55" w:rsidRPr="00FD37C4" w:rsidRDefault="00223F55" w:rsidP="00FD37C4">
      <w:pPr>
        <w:jc w:val="center"/>
        <w:rPr>
          <w:b/>
        </w:rPr>
      </w:pPr>
      <w:r w:rsidRPr="00FD37C4">
        <w:rPr>
          <w:b/>
        </w:rPr>
        <w:t>ОБ УТВЕРЖДЕНИИ ПОЛОЖЕНИЯ О ТЕРРИТОРИАЛЬНОМ ФОНДЕ</w:t>
      </w:r>
    </w:p>
    <w:p w:rsidR="00223F55" w:rsidRPr="00FD37C4" w:rsidRDefault="00223F55" w:rsidP="00FD37C4">
      <w:pPr>
        <w:jc w:val="center"/>
        <w:rPr>
          <w:b/>
        </w:rPr>
      </w:pPr>
      <w:r w:rsidRPr="00FD37C4">
        <w:rPr>
          <w:b/>
        </w:rPr>
        <w:t>ОБЯЗАТЕЛЬНОГО МЕДИЦИНСКОГО СТРАХОВАНИЯ САНКТ-ПЕТЕРБУРГА</w:t>
      </w:r>
    </w:p>
    <w:p w:rsidR="00223F55" w:rsidRDefault="00223F55" w:rsidP="00223F55"/>
    <w:p w:rsidR="00223F55" w:rsidRDefault="00223F55" w:rsidP="00223F55">
      <w:r>
        <w:t>В соответствии с Федеральным законом "Об обязательном медицинском страховании в Российской Федерации", Типовым положением о территориальном фонде обязательного медицинского страхования, утвержденным приказом Министерства здравоохранения и социального развития Российской Федерации от 21.01.2011 N 15н, Правительство Санкт-Петербурга постановляет:</w:t>
      </w:r>
    </w:p>
    <w:p w:rsidR="00223F55" w:rsidRDefault="00223F55" w:rsidP="00223F55"/>
    <w:p w:rsidR="00223F55" w:rsidRDefault="00223F55" w:rsidP="00223F55">
      <w:r>
        <w:t>1. Утвердить Положение о Территориальном фонде обязательного медицинского страхования Санкт-Петербурга.</w:t>
      </w:r>
    </w:p>
    <w:p w:rsidR="00223F55" w:rsidRDefault="00223F55" w:rsidP="00223F55">
      <w:r>
        <w:t>2.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w:t>
      </w:r>
    </w:p>
    <w:p w:rsidR="00223F55" w:rsidRDefault="00223F55" w:rsidP="00223F55">
      <w:r>
        <w:t>3. Контроль за выполнением постановления возложить на вице-губернатора Санкт-Петербурга Казанскую О.А.</w:t>
      </w:r>
    </w:p>
    <w:p w:rsidR="00223F55" w:rsidRDefault="00223F55" w:rsidP="00223F55"/>
    <w:p w:rsidR="00223F55" w:rsidRDefault="00223F55" w:rsidP="00223F55">
      <w:r>
        <w:t>Губернатор Санкт-Петербурга</w:t>
      </w:r>
    </w:p>
    <w:p w:rsidR="00223F55" w:rsidRDefault="00223F55" w:rsidP="00223F55">
      <w:r>
        <w:t>Г.С.Полтавченко</w:t>
      </w:r>
    </w:p>
    <w:p w:rsidR="00223F55" w:rsidRDefault="00223F55" w:rsidP="00223F55"/>
    <w:p w:rsidR="00223F55" w:rsidRDefault="00223F55" w:rsidP="00223F55"/>
    <w:p w:rsidR="00223F55" w:rsidRDefault="00223F55" w:rsidP="00223F55"/>
    <w:p w:rsidR="00223F55" w:rsidRDefault="00223F55" w:rsidP="00223F55"/>
    <w:p w:rsidR="00223F55" w:rsidRDefault="00223F55" w:rsidP="00223F55"/>
    <w:p w:rsidR="00223F55" w:rsidRDefault="00223F55" w:rsidP="00223F55">
      <w:r>
        <w:t>УТВЕРЖДЕНО</w:t>
      </w:r>
    </w:p>
    <w:p w:rsidR="00223F55" w:rsidRDefault="00223F55" w:rsidP="00223F55">
      <w:r>
        <w:t>постановлением</w:t>
      </w:r>
    </w:p>
    <w:p w:rsidR="00223F55" w:rsidRDefault="00223F55" w:rsidP="00223F55">
      <w:r>
        <w:t>Правительства Санкт-Петербурга</w:t>
      </w:r>
    </w:p>
    <w:p w:rsidR="00223F55" w:rsidRDefault="00223F55" w:rsidP="00223F55">
      <w:r>
        <w:lastRenderedPageBreak/>
        <w:t>от 30.01.2012 N 65</w:t>
      </w:r>
    </w:p>
    <w:p w:rsidR="00223F55" w:rsidRDefault="00223F55" w:rsidP="00223F55"/>
    <w:p w:rsidR="00223F55" w:rsidRDefault="00223F55" w:rsidP="00223F55">
      <w:r>
        <w:t>ПОЛОЖЕНИЕ</w:t>
      </w:r>
    </w:p>
    <w:p w:rsidR="00223F55" w:rsidRDefault="00223F55" w:rsidP="00223F55">
      <w:r>
        <w:t>О ТЕРРИТОРИАЛЬНОМ ФОНДЕ ОБЯЗАТЕЛЬНОГО</w:t>
      </w:r>
    </w:p>
    <w:p w:rsidR="00223F55" w:rsidRDefault="00223F55" w:rsidP="00223F55">
      <w:r>
        <w:t>МЕДИЦИНСКОГО СТРАХОВАНИЯ САНКТ-ПЕТЕРБУРГА</w:t>
      </w:r>
    </w:p>
    <w:p w:rsidR="00223F55" w:rsidRDefault="00223F55" w:rsidP="00223F55"/>
    <w:p w:rsidR="00223F55" w:rsidRDefault="00223F55" w:rsidP="00223F55">
      <w:r>
        <w:t>1. Общие положения</w:t>
      </w:r>
    </w:p>
    <w:p w:rsidR="00223F55" w:rsidRDefault="00223F55" w:rsidP="00223F55"/>
    <w:p w:rsidR="00223F55" w:rsidRDefault="00223F55" w:rsidP="00223F55">
      <w:r>
        <w:t>1.1. Территориальный фонд обязательного медицинского страхования Санкт-Петербурга (далее - территориальный фонд) является некоммерческой организацией, созданной Санкт-Петербургом для реализации государственной политики в сфере обязательного медицинского страхования на территории Санкт-Петербурга.</w:t>
      </w:r>
    </w:p>
    <w:p w:rsidR="00223F55" w:rsidRDefault="00223F55" w:rsidP="00223F55">
      <w:r>
        <w:t>1.2.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Санкт-Петербурга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rsidR="00223F55" w:rsidRDefault="00223F55" w:rsidP="00223F55">
      <w:r>
        <w:t>1.3. Официальное наименование территориального фонда - государственное учреждение "Территориальный фонд обязательного медицинского страхования Санкт-Петербурга"; сокращенное наименование - ТФОМС Санкт-Петербурга.</w:t>
      </w:r>
    </w:p>
    <w:p w:rsidR="00223F55" w:rsidRDefault="00223F55" w:rsidP="00223F55">
      <w:r>
        <w:t xml:space="preserve">1.4. Местонахождение территориального фонда: ул. Коли </w:t>
      </w:r>
      <w:proofErr w:type="spellStart"/>
      <w:r>
        <w:t>Томчака</w:t>
      </w:r>
      <w:proofErr w:type="spellEnd"/>
      <w:r>
        <w:t>, д. 9, литера А, Санкт-Петербург, 196084.</w:t>
      </w:r>
    </w:p>
    <w:p w:rsidR="00223F55" w:rsidRDefault="00223F55" w:rsidP="00223F55">
      <w:r>
        <w:t>1.5. Территориальный фонд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настоящим Положением и нормативными правовыми актами Санкт-Петербурга.</w:t>
      </w:r>
    </w:p>
    <w:p w:rsidR="00223F55" w:rsidRDefault="00223F55" w:rsidP="00223F55"/>
    <w:p w:rsidR="00223F55" w:rsidRDefault="00223F55" w:rsidP="00223F55">
      <w:r>
        <w:t>2. Задачи территориального фонда</w:t>
      </w:r>
    </w:p>
    <w:p w:rsidR="00223F55" w:rsidRDefault="00223F55" w:rsidP="00223F55"/>
    <w:p w:rsidR="00223F55" w:rsidRDefault="00223F55" w:rsidP="00223F55">
      <w:r>
        <w:t>2.1. Задачами территориального фонда являются:</w:t>
      </w:r>
    </w:p>
    <w:p w:rsidR="00223F55" w:rsidRDefault="00223F55" w:rsidP="00223F55">
      <w:r>
        <w:t>2.1.1. Обеспечение предусмотренных законодательством Российской Федерации прав граждан в системе обязательного медицинского страхования.</w:t>
      </w:r>
    </w:p>
    <w:p w:rsidR="00223F55" w:rsidRDefault="00223F55" w:rsidP="00223F55">
      <w:r>
        <w:lastRenderedPageBreak/>
        <w:t>2.1.2.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223F55" w:rsidRDefault="00223F55" w:rsidP="00223F55">
      <w:r>
        <w:t>2.1.3.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23F55" w:rsidRDefault="00223F55" w:rsidP="00223F55">
      <w:r>
        <w:t>2.1.4.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223F55" w:rsidRDefault="00223F55" w:rsidP="00223F55"/>
    <w:p w:rsidR="00223F55" w:rsidRDefault="00223F55" w:rsidP="00223F55">
      <w:r>
        <w:t>3. Полномочия и функции территориального фонда</w:t>
      </w:r>
    </w:p>
    <w:p w:rsidR="00223F55" w:rsidRDefault="00223F55" w:rsidP="00223F55"/>
    <w:p w:rsidR="00223F55" w:rsidRDefault="00223F55" w:rsidP="00223F55">
      <w:r>
        <w:t>3.1. Территориальный фонд осуществляет управление средствами обязательного медицинского страхования на территории Санкт-Петербурга,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Санкт-Петербурга, а также решения иных задач, установленных Федеральным законом "Об обязательном медицинском страховании в Российской Федерации" (далее - Федеральный закон), настоящим Положением, законом Санкт-Петербурга о бюджете территориального фонда.</w:t>
      </w:r>
    </w:p>
    <w:p w:rsidR="00223F55" w:rsidRDefault="00223F55" w:rsidP="00223F55">
      <w:r>
        <w:t>3.2. Территориальный фонд осуществляет следующие полномочия страховщика:</w:t>
      </w:r>
    </w:p>
    <w:p w:rsidR="00223F55" w:rsidRDefault="00223F55" w:rsidP="00223F55">
      <w:r>
        <w:t>3.2.1.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Санкт-Петербурга.</w:t>
      </w:r>
    </w:p>
    <w:p w:rsidR="00223F55" w:rsidRDefault="00223F55" w:rsidP="00223F55">
      <w:r>
        <w:t>3.2.2.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Санкт-Петербурге,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23F55" w:rsidRDefault="00223F55" w:rsidP="00223F55">
      <w:r>
        <w:t>3.2.3.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3F55" w:rsidRDefault="00223F55" w:rsidP="00223F55">
      <w:r>
        <w:t>3.2.4.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23F55" w:rsidRDefault="00223F55" w:rsidP="00223F55">
      <w:r>
        <w:t>3.2.5.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223F55" w:rsidRDefault="00223F55" w:rsidP="00223F55">
      <w:r>
        <w:lastRenderedPageBreak/>
        <w:t xml:space="preserve">3.2.6. Утверждает для страховых медицинских организаций дифференцированные </w:t>
      </w:r>
      <w:proofErr w:type="spellStart"/>
      <w:r>
        <w:t>подушевые</w:t>
      </w:r>
      <w:proofErr w:type="spellEnd"/>
      <w:r>
        <w:t xml:space="preserve"> нормативы в порядке, установленном правилами обязательного медицинского страхования, утвержденными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w:t>
      </w:r>
    </w:p>
    <w:p w:rsidR="00223F55" w:rsidRDefault="00223F55" w:rsidP="00223F55">
      <w:r>
        <w:t>3.2.7.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223F55" w:rsidRDefault="00223F55" w:rsidP="00223F55">
      <w:r>
        <w:t>3.2.8.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законом.</w:t>
      </w:r>
    </w:p>
    <w:p w:rsidR="00223F55" w:rsidRDefault="00223F55" w:rsidP="00223F55">
      <w:r>
        <w:t>3.2.9.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223F55" w:rsidRDefault="00223F55" w:rsidP="00223F55">
      <w:r>
        <w:t>3.2.10. Вправе предъявлять претензии и(или) иски к медицинской организации о возмещении имущественного или морального вреда, причиненного застрахованному лицу.</w:t>
      </w:r>
    </w:p>
    <w:p w:rsidR="00223F55" w:rsidRDefault="00223F55" w:rsidP="00223F55">
      <w:r>
        <w:t>3.2.11.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223F55" w:rsidRDefault="00223F55" w:rsidP="00223F55">
      <w:r>
        <w:t>3.2.12.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23F55" w:rsidRDefault="00223F55" w:rsidP="00223F55">
      <w:r>
        <w:t>3.2.13.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3F55" w:rsidRDefault="00223F55" w:rsidP="00223F55">
      <w:r>
        <w:t>3.2.14. Ведет реестр страховых медицинских организаций, осуществляющих деятельность в сфере обязательного медицинского страхования на территории Санкт-Петербурга.</w:t>
      </w:r>
    </w:p>
    <w:p w:rsidR="00223F55" w:rsidRDefault="00223F55" w:rsidP="00223F55">
      <w:r>
        <w:t>3.2.15. Ведет реестр медицинских организаций, осуществляющих деятельность в сфере обязательного медицинского страхования на территории Санкт-Петербурга.</w:t>
      </w:r>
    </w:p>
    <w:p w:rsidR="00223F55" w:rsidRDefault="00223F55" w:rsidP="00223F55">
      <w:r>
        <w:t>3.2.16. Ведет региональный сегмент единого регистра застрахованных лиц.</w:t>
      </w:r>
    </w:p>
    <w:p w:rsidR="00223F55" w:rsidRDefault="00223F55" w:rsidP="00223F55">
      <w:r>
        <w:t>3.2.17. Обеспечивает в пределах своей компетенции защиту сведений, составляющих информацию ограниченного доступа.</w:t>
      </w:r>
    </w:p>
    <w:p w:rsidR="00223F55" w:rsidRDefault="00223F55" w:rsidP="00223F55">
      <w:r>
        <w:t>3.2.18. Осуществляет подготовку и переподготовку кадров для осуществления деятельности в сфере обязательного медицинского страхования.</w:t>
      </w:r>
    </w:p>
    <w:p w:rsidR="00223F55" w:rsidRDefault="00223F55" w:rsidP="00223F55">
      <w:r>
        <w:t>3.3. Территориальный фонд осуществляет следующие функции:</w:t>
      </w:r>
    </w:p>
    <w:p w:rsidR="00223F55" w:rsidRDefault="00223F55" w:rsidP="00223F55">
      <w:r>
        <w:t>3.3.1.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223F55" w:rsidRDefault="00223F55" w:rsidP="00223F55">
      <w:r>
        <w:lastRenderedPageBreak/>
        <w:t>3.3.2. Проводит разъяснительную работу, информирование населения по вопросам, относящимся к компетенции территориального фонда.</w:t>
      </w:r>
    </w:p>
    <w:p w:rsidR="00223F55" w:rsidRDefault="00223F55" w:rsidP="00223F55">
      <w:r>
        <w:t>3.3.3.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223F55" w:rsidRDefault="00223F55" w:rsidP="00223F55">
      <w:r>
        <w:t>3.3.4.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законом.</w:t>
      </w:r>
    </w:p>
    <w:p w:rsidR="00223F55" w:rsidRDefault="00223F55" w:rsidP="00223F55">
      <w:r>
        <w:t>3.3.5.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23F55" w:rsidRDefault="00223F55" w:rsidP="00223F55">
      <w:r>
        <w:t>3.3.6.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223F55" w:rsidRDefault="00223F55" w:rsidP="00223F55">
      <w:r>
        <w:t>3.3.7. Осуществляет расчеты за медицинскую помощь, оказанную на территории Санкт-Петербурга застрахованным лицам, которым полис обязательного медицинского страхования выдан за пределами Санкт-Петербурга, в объеме, установленном базовой программой обязательного медицинского страхования, в порядке, установленном правилами обязательного медицинского страхования.</w:t>
      </w:r>
    </w:p>
    <w:p w:rsidR="00223F55" w:rsidRDefault="00223F55" w:rsidP="00223F55">
      <w:r>
        <w:t>3.3.8.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 оказанную застрахованным лицам, которым полис обязательного медицинского страхования выдан в Санкт-Петербурге, в объеме, установленном базовой программой обязательного медицинского страхования, в порядке, установленном правилами обязательного медицинского страхования.</w:t>
      </w:r>
    </w:p>
    <w:p w:rsidR="00223F55" w:rsidRDefault="00223F55" w:rsidP="00223F55">
      <w:r>
        <w:t>3.3.9.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223F55" w:rsidRDefault="00223F55" w:rsidP="00223F55">
      <w:r>
        <w:t>3.3.10. Осуществляет контроль за деятельностью страховой медицинской организации, осуществляемой в соответствии с Федеральным законом, и выполнением договора о финансовом обеспечении обязательного медицинского страхования.</w:t>
      </w:r>
    </w:p>
    <w:p w:rsidR="00223F55" w:rsidRDefault="00223F55" w:rsidP="00223F55">
      <w:r>
        <w:t>3.3.11. При отсутствии страховых медицинских организаций на территории Санкт-Петербурга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223F55" w:rsidRDefault="00223F55" w:rsidP="00223F55">
      <w:r>
        <w:t xml:space="preserve">3.3.12.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w:t>
      </w:r>
      <w:r>
        <w:lastRenderedPageBreak/>
        <w:t>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w:t>
      </w:r>
    </w:p>
    <w:p w:rsidR="00223F55" w:rsidRDefault="00223F55" w:rsidP="00223F55">
      <w:r>
        <w:t>3.3.13. Направляет в страховые медицинские организации, осуществляющие деятельность в сфере обязательного медицинского страхования в Санкт-Петербурге,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rsidR="00223F55" w:rsidRDefault="00223F55" w:rsidP="00223F55">
      <w:r>
        <w:t>3.3.14.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223F55" w:rsidRDefault="00223F55" w:rsidP="00223F55">
      <w:r>
        <w:t>3.3.15.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223F55" w:rsidRDefault="00223F55" w:rsidP="00223F55">
      <w:r>
        <w:t>3.3.16. Предъявляет к медицинской организации требования о возврате в бюджет территориального фонда средств, перечисленных медицинской организации по договору на оказание и оплату медицинской помощи по обязательному медицинскому страхованию, использованных не по целевому назначению.</w:t>
      </w:r>
    </w:p>
    <w:p w:rsidR="00223F55" w:rsidRDefault="00223F55" w:rsidP="00223F55">
      <w:r>
        <w:t>3.3.17.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23F55" w:rsidRDefault="00223F55" w:rsidP="00223F55">
      <w:r>
        <w:t>3.3.18. Участвует в установлении тарифов на оплату медицинской помощи по обязательному медицинскому страхованию.</w:t>
      </w:r>
    </w:p>
    <w:p w:rsidR="00223F55" w:rsidRDefault="00223F55" w:rsidP="00223F55">
      <w:r>
        <w:t>3.3.19. Рассматривает претензию медицинской организации на заключение страховой медицинской организации.</w:t>
      </w:r>
    </w:p>
    <w:p w:rsidR="00223F55" w:rsidRDefault="00223F55" w:rsidP="00223F55">
      <w:r>
        <w:t>3.3.20.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223F55" w:rsidRDefault="00223F55" w:rsidP="00223F55">
      <w:r>
        <w:t>3.3.21. Ведет учет и отчетность в соответствии с законодательством Российской Федерации.</w:t>
      </w:r>
    </w:p>
    <w:p w:rsidR="00223F55" w:rsidRDefault="00223F55" w:rsidP="00223F55">
      <w:r>
        <w:t>3.3.22. Изучает и обобщает практику применения нормативных правовых актов по обязательному медицинскому страхованию.</w:t>
      </w:r>
    </w:p>
    <w:p w:rsidR="00223F55" w:rsidRDefault="00223F55" w:rsidP="00223F55">
      <w:r>
        <w:t>3.3.23.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223F55" w:rsidRDefault="00223F55" w:rsidP="00223F55">
      <w:r>
        <w:t>3.3.24.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223F55" w:rsidRDefault="00223F55" w:rsidP="00223F55">
      <w:r>
        <w:lastRenderedPageBreak/>
        <w:t>3.3.25.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rsidR="00223F55" w:rsidRDefault="00223F55" w:rsidP="00223F55">
      <w:r>
        <w:t>3.3.26.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rsidR="00223F55" w:rsidRDefault="00223F55" w:rsidP="00223F55"/>
    <w:p w:rsidR="00223F55" w:rsidRDefault="00223F55" w:rsidP="00223F55">
      <w:r>
        <w:t>4. Средства территориального фонда</w:t>
      </w:r>
    </w:p>
    <w:p w:rsidR="00223F55" w:rsidRDefault="00223F55" w:rsidP="00223F55"/>
    <w:p w:rsidR="00223F55" w:rsidRDefault="00223F55" w:rsidP="00223F55">
      <w:r>
        <w:t>4.1.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223F55" w:rsidRDefault="00223F55" w:rsidP="00223F55">
      <w:r>
        <w:t>4.1.1. Субвенции из бюджета Федерального фонда бюджету территориального фонда.</w:t>
      </w:r>
    </w:p>
    <w:p w:rsidR="00223F55" w:rsidRDefault="00223F55" w:rsidP="00223F55">
      <w:r>
        <w:t>4.1.2.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указанных в пункте 4.1.1 настоящего Положения).</w:t>
      </w:r>
    </w:p>
    <w:p w:rsidR="00223F55" w:rsidRDefault="00223F55" w:rsidP="00223F55">
      <w:r>
        <w:t>4.1.3. Платежи Санкт-Петербурга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w:t>
      </w:r>
    </w:p>
    <w:p w:rsidR="00223F55" w:rsidRDefault="00223F55" w:rsidP="00223F55">
      <w:r>
        <w:t>4.1.4. Платежи Санкт-Петербурга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w:t>
      </w:r>
    </w:p>
    <w:p w:rsidR="00223F55" w:rsidRDefault="00223F55" w:rsidP="00223F55">
      <w:r>
        <w:t>4.1.5. Доходы от размещения временно свободных средств.</w:t>
      </w:r>
    </w:p>
    <w:p w:rsidR="00223F55" w:rsidRDefault="00223F55" w:rsidP="00223F55">
      <w:r>
        <w:t>4.1.6. Межбюджетные трансферты, передаваемые из бюджета Санкт-Петербурга, в случаях, установленных законом Санкт-Петербурга.</w:t>
      </w:r>
    </w:p>
    <w:p w:rsidR="00223F55" w:rsidRDefault="00223F55" w:rsidP="00223F55">
      <w:r>
        <w:t>4.1.7. Начисленные пени и штрафы, подлежащие зачислению в бюджет территориального фонда в соответствии с законодательством Российской Федерации.</w:t>
      </w:r>
    </w:p>
    <w:p w:rsidR="00223F55" w:rsidRDefault="00223F55" w:rsidP="00223F55">
      <w:r>
        <w:t>4.1.8. Иные источники, предусмотренные законодательством Российской Федерации.</w:t>
      </w:r>
    </w:p>
    <w:p w:rsidR="00223F55" w:rsidRDefault="00223F55" w:rsidP="00223F55">
      <w:r>
        <w:t>4.2. Расходы бюджета территориального фонда осуществляются в целях финансового обеспечения:</w:t>
      </w:r>
    </w:p>
    <w:p w:rsidR="00223F55" w:rsidRDefault="00223F55" w:rsidP="00223F55">
      <w:r>
        <w:t>4.2.1. Выполнения территориальной программы обязательного медицинского страхования.</w:t>
      </w:r>
    </w:p>
    <w:p w:rsidR="00223F55" w:rsidRDefault="00223F55" w:rsidP="00223F55">
      <w:r>
        <w:lastRenderedPageBreak/>
        <w:t>4.2.2. Исполнения расходных обязательств Санкт-Петербурга, возникающих при осуществлении органами государственной власти Санкт-Петербурга переданных полномочий Российской Федерации в результате принятия федеральных законов, и(или) нормативных правовых актов Президента Российской Федерации, и(или) нормативных правовых актов Правительства Российской Федерации в сфере охраны здоровья граждан.</w:t>
      </w:r>
    </w:p>
    <w:p w:rsidR="00223F55" w:rsidRDefault="00223F55" w:rsidP="00223F55">
      <w:r>
        <w:t>4.2.3. Исполнения расходных обязательств Санкт-Петербурга, возникающих в результате принятия законов и(или) иных нормативных правовых актов Санкт-Петербурга.</w:t>
      </w:r>
    </w:p>
    <w:p w:rsidR="00223F55" w:rsidRDefault="00223F55" w:rsidP="00223F55">
      <w:r>
        <w:t>4.2.4. Ведения дела по обязательному медицинскому страхованию страховыми медицинскими организациями.</w:t>
      </w:r>
    </w:p>
    <w:p w:rsidR="00223F55" w:rsidRDefault="00223F55" w:rsidP="00223F55">
      <w:r>
        <w:t>4.2.5. Выполнения функций органа управления территориального фонда.</w:t>
      </w:r>
    </w:p>
    <w:p w:rsidR="00223F55" w:rsidRDefault="00223F55" w:rsidP="00223F55">
      <w:r>
        <w:t>4.3.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среднемесячного размера планируемых поступлений средств территориального фонда на очередной год.</w:t>
      </w:r>
    </w:p>
    <w:p w:rsidR="00223F55" w:rsidRDefault="00223F55" w:rsidP="00223F55">
      <w:r>
        <w:t>4.4. Размер и порядок уплаты платежей Санкт-Петербурга, указанных в пунктах 4.1.3 и 4.1.4 настоящего Положения, устанавливаются законом Санкт-Петербурга.</w:t>
      </w:r>
    </w:p>
    <w:p w:rsidR="00223F55" w:rsidRDefault="00223F55" w:rsidP="00223F55">
      <w:r>
        <w:t>4.5. Средства бюджета территориального фонда не входят в состав иных бюджетов бюджетной системы Российской Федерации и изъятию не подлежат.</w:t>
      </w:r>
    </w:p>
    <w:p w:rsidR="00223F55" w:rsidRDefault="00223F55" w:rsidP="00223F55">
      <w:r>
        <w:t>4.6. Выполнение функций органа управления территориального фонда осуществляется за счет средств бюджета территориального фонда, утвержденного законом Санкт-Петербурга.</w:t>
      </w:r>
    </w:p>
    <w:p w:rsidR="00223F55" w:rsidRDefault="00223F55" w:rsidP="00223F55">
      <w:r>
        <w:t>4.7. Имущество территориального фонда, приобретенное за счет средств обязательного медицинского страхования, является государственной собственностью Санкт-Петербурга и используется территориальным фондом на праве оперативного управления.</w:t>
      </w:r>
    </w:p>
    <w:p w:rsidR="00223F55" w:rsidRDefault="00223F55" w:rsidP="00223F55"/>
    <w:p w:rsidR="00223F55" w:rsidRDefault="00223F55" w:rsidP="00223F55">
      <w:r>
        <w:t>5. Органы управления территориальным фондом</w:t>
      </w:r>
    </w:p>
    <w:p w:rsidR="00223F55" w:rsidRDefault="00223F55" w:rsidP="00223F55">
      <w:r>
        <w:t>и организация деятельности</w:t>
      </w:r>
    </w:p>
    <w:p w:rsidR="00223F55" w:rsidRDefault="00223F55" w:rsidP="00223F55"/>
    <w:p w:rsidR="00223F55" w:rsidRDefault="00223F55" w:rsidP="00223F55">
      <w:r>
        <w:t>5.1. Управление территориальным фондом осуществляется директором.</w:t>
      </w:r>
    </w:p>
    <w:p w:rsidR="00223F55" w:rsidRDefault="00223F55" w:rsidP="00223F55">
      <w:r>
        <w:t>5.2. Директор территориального фонда назначается на должность и освобождается от должности Правительством Санкт-Петербурга по согласованию с Федеральным фондом.</w:t>
      </w:r>
    </w:p>
    <w:p w:rsidR="00223F55" w:rsidRDefault="00223F55" w:rsidP="00223F55">
      <w:r>
        <w:lastRenderedPageBreak/>
        <w:t>5.3.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223F55" w:rsidRDefault="00223F55" w:rsidP="00223F55">
      <w:r>
        <w:t>5.4. Директор территориального фонда:</w:t>
      </w:r>
    </w:p>
    <w:p w:rsidR="00223F55" w:rsidRDefault="00223F55" w:rsidP="00223F55">
      <w:r>
        <w:t>5.4.1. Действует от имени территориального фонда и представляет его интересы без доверенности.</w:t>
      </w:r>
    </w:p>
    <w:p w:rsidR="00223F55" w:rsidRDefault="00223F55" w:rsidP="00223F55">
      <w:r>
        <w:t>5.4.2. Распределяет обязанности между своими заместителями.</w:t>
      </w:r>
    </w:p>
    <w:p w:rsidR="00223F55" w:rsidRDefault="00223F55" w:rsidP="00223F55">
      <w:r>
        <w:t>5.4.3. Представляет для утверждения Правительству Санкт-Петербурга предельную численность, фонд оплаты труда, структуру территориального фонда.</w:t>
      </w:r>
    </w:p>
    <w:p w:rsidR="00223F55" w:rsidRDefault="00223F55" w:rsidP="00223F55">
      <w:r>
        <w:t>5.4.4.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223F55" w:rsidRDefault="00223F55" w:rsidP="00223F55">
      <w:r>
        <w:t>5.4.5. Утверждает положения о структурных подразделениях, должностные инструкции работников территориального фонда.</w:t>
      </w:r>
    </w:p>
    <w:p w:rsidR="00223F55" w:rsidRDefault="00223F55" w:rsidP="00223F55">
      <w:r>
        <w:t>5.4.6.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223F55" w:rsidRDefault="00223F55" w:rsidP="00223F55">
      <w:r>
        <w:t>5.4.7.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223F55" w:rsidRDefault="00223F55" w:rsidP="00223F55">
      <w:r>
        <w:t>5.4.8.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223F55" w:rsidRDefault="00223F55" w:rsidP="00223F55">
      <w:r>
        <w:t>5.4.9.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223F55" w:rsidRDefault="00223F55" w:rsidP="00223F55">
      <w:r>
        <w:t>5.4.10. Открывает расчетные и другие счета территориального фонда.</w:t>
      </w:r>
    </w:p>
    <w:p w:rsidR="00223F55" w:rsidRDefault="00223F55" w:rsidP="00223F55">
      <w:r>
        <w:t>5.4.11. Организует ведение учета и отчетности территориального фонда.</w:t>
      </w:r>
    </w:p>
    <w:p w:rsidR="00223F55" w:rsidRDefault="00223F55" w:rsidP="00223F55">
      <w:r>
        <w:t>5.5.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Санкт-Петербурга.</w:t>
      </w:r>
    </w:p>
    <w:p w:rsidR="00223F55" w:rsidRDefault="00223F55" w:rsidP="00223F55">
      <w:r>
        <w:t>5.6. Состав правления территориального фонда утверждается Правительством Санкт-Петербурга.</w:t>
      </w:r>
    </w:p>
    <w:p w:rsidR="00223F55" w:rsidRDefault="00223F55" w:rsidP="00223F55">
      <w:r>
        <w:t>5.7. Порядок проведения заседаний и принятия решений правления территориального фонда определяется Правительством Санкт-Петербурга.</w:t>
      </w:r>
    </w:p>
    <w:p w:rsidR="00223F55" w:rsidRDefault="00223F55" w:rsidP="00223F55">
      <w:r>
        <w:t>5.8. Правление территориального фонда не вправе осуществлять административно-хозяйственные и организационно-распорядительные функции.</w:t>
      </w:r>
    </w:p>
    <w:p w:rsidR="00223F55" w:rsidRDefault="00223F55" w:rsidP="00223F55"/>
    <w:p w:rsidR="00223F55" w:rsidRDefault="00223F55" w:rsidP="00223F55">
      <w:r>
        <w:lastRenderedPageBreak/>
        <w:t>6. Контроль за деятельностью территориального фонда</w:t>
      </w:r>
    </w:p>
    <w:p w:rsidR="00223F55" w:rsidRDefault="00223F55" w:rsidP="00223F55"/>
    <w:p w:rsidR="00223F55" w:rsidRDefault="00223F55" w:rsidP="00223F55">
      <w:r>
        <w:t>6.1. Контроль за деятельностью территориального фонда осуществляется Правительством Санкт-Петербурга и Федеральным фондом.</w:t>
      </w:r>
    </w:p>
    <w:p w:rsidR="00223F55" w:rsidRDefault="00223F55" w:rsidP="00223F55">
      <w:r>
        <w:t>6.2. Контроль за исполнением бюджета территориального фонда осуществляется в соответствии с бюджетным законодательством Российской Федерации.</w:t>
      </w:r>
    </w:p>
    <w:p w:rsidR="00223F55" w:rsidRDefault="00223F55" w:rsidP="00223F55"/>
    <w:p w:rsidR="00223F55" w:rsidRDefault="00223F55" w:rsidP="00223F55"/>
    <w:p w:rsidR="005C5DF7" w:rsidRDefault="005C5DF7"/>
    <w:sectPr w:rsidR="005C5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characterSpacingControl w:val="doNotCompress"/>
  <w:compat>
    <w:useFELayout/>
  </w:compat>
  <w:rsids>
    <w:rsidRoot w:val="00223F55"/>
    <w:rsid w:val="00223F55"/>
    <w:rsid w:val="005C5DF7"/>
    <w:rsid w:val="00FD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Крыжановский</dc:creator>
  <cp:keywords/>
  <dc:description/>
  <cp:lastModifiedBy>Крыжановский</cp:lastModifiedBy>
  <cp:revision>3</cp:revision>
  <dcterms:created xsi:type="dcterms:W3CDTF">2014-11-24T07:33:00Z</dcterms:created>
  <dcterms:modified xsi:type="dcterms:W3CDTF">2014-11-24T07:34:00Z</dcterms:modified>
</cp:coreProperties>
</file>